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5C1" w:rsidRPr="00AB4049" w:rsidRDefault="00247590" w:rsidP="00247590">
      <w:pPr>
        <w:jc w:val="center"/>
        <w:rPr>
          <w:b/>
          <w:sz w:val="28"/>
          <w:szCs w:val="28"/>
          <w:lang w:val="en-US"/>
        </w:rPr>
      </w:pPr>
      <w:r w:rsidRPr="00AB4049">
        <w:rPr>
          <w:b/>
          <w:sz w:val="28"/>
          <w:szCs w:val="28"/>
        </w:rPr>
        <w:t xml:space="preserve">Обвязка </w:t>
      </w:r>
      <w:proofErr w:type="spellStart"/>
      <w:r w:rsidRPr="00AB4049">
        <w:rPr>
          <w:b/>
          <w:sz w:val="28"/>
          <w:szCs w:val="28"/>
          <w:lang w:val="en-US"/>
        </w:rPr>
        <w:t>Gekon</w:t>
      </w:r>
      <w:proofErr w:type="spellEnd"/>
      <w:r w:rsidRPr="00AB4049">
        <w:rPr>
          <w:b/>
          <w:sz w:val="28"/>
          <w:szCs w:val="28"/>
          <w:lang w:val="en-US"/>
        </w:rPr>
        <w:t xml:space="preserve"> Eco</w:t>
      </w:r>
      <w:r w:rsidR="003C39AE" w:rsidRPr="00AB4049">
        <w:rPr>
          <w:b/>
          <w:sz w:val="28"/>
          <w:szCs w:val="28"/>
        </w:rPr>
        <w:t xml:space="preserve">, </w:t>
      </w:r>
      <w:r w:rsidR="003C39AE" w:rsidRPr="00AB4049">
        <w:rPr>
          <w:b/>
          <w:sz w:val="28"/>
          <w:szCs w:val="28"/>
          <w:lang w:val="en-US"/>
        </w:rPr>
        <w:t>Vent</w:t>
      </w:r>
    </w:p>
    <w:p w:rsidR="00247590" w:rsidRPr="00AB4049" w:rsidRDefault="00247590" w:rsidP="004B522A">
      <w:pPr>
        <w:pStyle w:val="a3"/>
        <w:numPr>
          <w:ilvl w:val="0"/>
          <w:numId w:val="1"/>
        </w:numPr>
        <w:ind w:firstLine="709"/>
        <w:jc w:val="both"/>
        <w:rPr>
          <w:b/>
        </w:rPr>
      </w:pPr>
      <w:r w:rsidRPr="00AB4049">
        <w:rPr>
          <w:b/>
        </w:rPr>
        <w:t>Подсоединение с</w:t>
      </w:r>
      <w:r w:rsidR="00E208C4">
        <w:rPr>
          <w:b/>
        </w:rPr>
        <w:t xml:space="preserve"> торца короба</w:t>
      </w:r>
      <w:r w:rsidRPr="00AB4049">
        <w:rPr>
          <w:b/>
        </w:rPr>
        <w:t xml:space="preserve"> – для глубин прибора с 230 мм</w:t>
      </w:r>
      <w:r w:rsidR="00AB4049">
        <w:rPr>
          <w:b/>
        </w:rPr>
        <w:t xml:space="preserve"> и высот 80 и 110 мм</w:t>
      </w:r>
      <w:r w:rsidRPr="00AB4049">
        <w:rPr>
          <w:b/>
        </w:rPr>
        <w:t>.</w:t>
      </w:r>
    </w:p>
    <w:p w:rsidR="00247590" w:rsidRDefault="00247590" w:rsidP="004B522A">
      <w:pPr>
        <w:pStyle w:val="a3"/>
        <w:ind w:firstLine="709"/>
        <w:jc w:val="both"/>
      </w:pPr>
      <w:r>
        <w:t xml:space="preserve">На подаче прямой термостатический вентиль </w:t>
      </w:r>
      <w:proofErr w:type="spellStart"/>
      <w:r w:rsidR="002D3D70">
        <w:rPr>
          <w:lang w:val="en-US"/>
        </w:rPr>
        <w:t>Danfoss</w:t>
      </w:r>
      <w:proofErr w:type="spellEnd"/>
      <w:r w:rsidR="002D3D70" w:rsidRPr="002D3D70">
        <w:t xml:space="preserve"> </w:t>
      </w:r>
      <w:r>
        <w:rPr>
          <w:lang w:val="en-US"/>
        </w:rPr>
        <w:t>RA</w:t>
      </w:r>
      <w:r w:rsidRPr="00247590">
        <w:t>-</w:t>
      </w:r>
      <w:r>
        <w:rPr>
          <w:lang w:val="en-US"/>
        </w:rPr>
        <w:t>N</w:t>
      </w:r>
      <w:r w:rsidR="00E208C4" w:rsidRPr="00E208C4">
        <w:t xml:space="preserve"> 12</w:t>
      </w:r>
      <w:r>
        <w:t>. Снабжается электротермиче</w:t>
      </w:r>
      <w:r w:rsidR="00FD0D3B">
        <w:t xml:space="preserve">ской головкой типа </w:t>
      </w:r>
      <w:r w:rsidR="002D3D70">
        <w:rPr>
          <w:lang w:val="en-US"/>
        </w:rPr>
        <w:t>TWA</w:t>
      </w:r>
      <w:r w:rsidR="002D3D70" w:rsidRPr="002D3D70">
        <w:t>-</w:t>
      </w:r>
      <w:r w:rsidR="002D3D70">
        <w:rPr>
          <w:lang w:val="en-US"/>
        </w:rPr>
        <w:t>A</w:t>
      </w:r>
      <w:r w:rsidR="00FD0D3B">
        <w:t xml:space="preserve"> </w:t>
      </w:r>
      <w:r>
        <w:t xml:space="preserve">или </w:t>
      </w:r>
      <w:proofErr w:type="spellStart"/>
      <w:r>
        <w:t>термоуправлением</w:t>
      </w:r>
      <w:proofErr w:type="spellEnd"/>
      <w:r>
        <w:t xml:space="preserve"> с выносным датчиком с капилляром</w:t>
      </w:r>
      <w:r w:rsidR="00FD0D3B">
        <w:t xml:space="preserve"> типа</w:t>
      </w:r>
      <w:r w:rsidR="002D3D70">
        <w:t xml:space="preserve"> </w:t>
      </w:r>
      <w:r w:rsidR="002D3D70">
        <w:rPr>
          <w:lang w:val="en-US"/>
        </w:rPr>
        <w:t>RA</w:t>
      </w:r>
      <w:r w:rsidR="002D3D70" w:rsidRPr="002D3D70">
        <w:t xml:space="preserve"> </w:t>
      </w:r>
      <w:proofErr w:type="gramStart"/>
      <w:r w:rsidR="002D3D70" w:rsidRPr="002D3D70">
        <w:t>5062</w:t>
      </w:r>
      <w:r w:rsidR="00FD0D3B">
        <w:t xml:space="preserve"> </w:t>
      </w:r>
      <w:r>
        <w:t>.</w:t>
      </w:r>
      <w:proofErr w:type="gramEnd"/>
    </w:p>
    <w:p w:rsidR="004B522A" w:rsidRDefault="00247590" w:rsidP="004B522A">
      <w:pPr>
        <w:pStyle w:val="a3"/>
        <w:ind w:firstLine="709"/>
        <w:jc w:val="both"/>
      </w:pPr>
      <w:r>
        <w:t xml:space="preserve">На обратной – запорный вентиль типа </w:t>
      </w:r>
      <w:r>
        <w:rPr>
          <w:lang w:val="en-US"/>
        </w:rPr>
        <w:t>FAR</w:t>
      </w:r>
      <w:r w:rsidRPr="00247590">
        <w:t xml:space="preserve"> FV 1415 12 </w:t>
      </w:r>
      <w:proofErr w:type="gramStart"/>
      <w:r>
        <w:t xml:space="preserve">или  </w:t>
      </w:r>
      <w:proofErr w:type="spellStart"/>
      <w:r>
        <w:rPr>
          <w:lang w:val="en-US"/>
        </w:rPr>
        <w:t>Gekon</w:t>
      </w:r>
      <w:proofErr w:type="spellEnd"/>
      <w:proofErr w:type="gramEnd"/>
      <w:r w:rsidRPr="00247590">
        <w:t xml:space="preserve"> </w:t>
      </w:r>
      <w:r w:rsidR="002D3D70" w:rsidRPr="002D3D70">
        <w:t>GK 1400 12</w:t>
      </w:r>
      <w:r w:rsidR="002D3D70">
        <w:t>. Они поворачиваются примерно на 60</w:t>
      </w:r>
      <w:r w:rsidR="004B522A">
        <w:t xml:space="preserve">° вокруг своей продольной оси, что бы умещались под решёткой. При этом остаётся доступным установка защитного колпачка на буксе (фото 1, 2). </w:t>
      </w:r>
    </w:p>
    <w:p w:rsidR="004B522A" w:rsidRDefault="00AB4049" w:rsidP="004B522A">
      <w:pPr>
        <w:pStyle w:val="a3"/>
        <w:ind w:firstLine="709"/>
        <w:jc w:val="both"/>
      </w:pPr>
      <w:r w:rsidRPr="003C39AE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7C67EC8" wp14:editId="04FA8F22">
            <wp:simplePos x="0" y="0"/>
            <wp:positionH relativeFrom="column">
              <wp:posOffset>3120391</wp:posOffset>
            </wp:positionH>
            <wp:positionV relativeFrom="paragraph">
              <wp:posOffset>8255</wp:posOffset>
            </wp:positionV>
            <wp:extent cx="2129004" cy="1571625"/>
            <wp:effectExtent l="0" t="0" r="5080" b="0"/>
            <wp:wrapNone/>
            <wp:docPr id="2" name="Рисунок 2" descr="D:\Lapin\Lapin\Gekon\обвязка gekon\2 прямые D F с торц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Lapin\Lapin\Gekon\обвязка gekon\2 прямые D F с торц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127" t="23732" r="3153" b="2721"/>
                    <a:stretch/>
                  </pic:blipFill>
                  <pic:spPr bwMode="auto">
                    <a:xfrm>
                      <a:off x="0" y="0"/>
                      <a:ext cx="2140011" cy="157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39AE" w:rsidRPr="004B522A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B51C1FA" wp14:editId="2A8B5742">
            <wp:simplePos x="0" y="0"/>
            <wp:positionH relativeFrom="margin">
              <wp:posOffset>396240</wp:posOffset>
            </wp:positionH>
            <wp:positionV relativeFrom="paragraph">
              <wp:posOffset>-1269</wp:posOffset>
            </wp:positionV>
            <wp:extent cx="2143125" cy="1642542"/>
            <wp:effectExtent l="0" t="0" r="0" b="0"/>
            <wp:wrapNone/>
            <wp:docPr id="1" name="Рисунок 1" descr="D:\Lapin\Lapin\Gekon\обвязка gekon\1 прямый D 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Lapin\Lapin\Gekon\обвязка gekon\1 прямый D 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16" t="12614" r="-1" b="2082"/>
                    <a:stretch/>
                  </pic:blipFill>
                  <pic:spPr bwMode="auto">
                    <a:xfrm>
                      <a:off x="0" y="0"/>
                      <a:ext cx="2149051" cy="1647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522A" w:rsidRDefault="004B522A" w:rsidP="004B522A">
      <w:pPr>
        <w:pStyle w:val="a3"/>
        <w:ind w:firstLine="709"/>
        <w:jc w:val="both"/>
      </w:pPr>
    </w:p>
    <w:p w:rsidR="004B522A" w:rsidRDefault="004B522A" w:rsidP="004B522A">
      <w:pPr>
        <w:pStyle w:val="a3"/>
        <w:ind w:firstLine="709"/>
        <w:jc w:val="both"/>
      </w:pPr>
    </w:p>
    <w:p w:rsidR="004B522A" w:rsidRDefault="004B522A" w:rsidP="004B522A">
      <w:pPr>
        <w:pStyle w:val="a3"/>
        <w:ind w:firstLine="709"/>
        <w:jc w:val="both"/>
      </w:pPr>
    </w:p>
    <w:p w:rsidR="004B522A" w:rsidRDefault="004B522A" w:rsidP="004B522A">
      <w:pPr>
        <w:pStyle w:val="a3"/>
        <w:ind w:firstLine="709"/>
        <w:jc w:val="both"/>
      </w:pPr>
    </w:p>
    <w:p w:rsidR="004B522A" w:rsidRDefault="004B522A" w:rsidP="004B522A">
      <w:pPr>
        <w:pStyle w:val="a3"/>
        <w:ind w:firstLine="709"/>
        <w:jc w:val="both"/>
      </w:pPr>
    </w:p>
    <w:p w:rsidR="004B522A" w:rsidRDefault="004B522A" w:rsidP="004B522A">
      <w:pPr>
        <w:pStyle w:val="a3"/>
        <w:ind w:firstLine="709"/>
        <w:jc w:val="both"/>
      </w:pPr>
    </w:p>
    <w:p w:rsidR="004B522A" w:rsidRDefault="004B522A" w:rsidP="004B522A">
      <w:pPr>
        <w:pStyle w:val="a3"/>
        <w:ind w:firstLine="709"/>
        <w:jc w:val="both"/>
      </w:pPr>
    </w:p>
    <w:p w:rsidR="004B522A" w:rsidRDefault="004B522A" w:rsidP="004B522A">
      <w:pPr>
        <w:pStyle w:val="a3"/>
        <w:ind w:firstLine="709"/>
        <w:jc w:val="both"/>
      </w:pPr>
    </w:p>
    <w:p w:rsidR="004B522A" w:rsidRPr="003C39AE" w:rsidRDefault="004B522A" w:rsidP="004B522A">
      <w:pPr>
        <w:pStyle w:val="a3"/>
        <w:ind w:firstLine="709"/>
        <w:jc w:val="both"/>
      </w:pPr>
      <w:r>
        <w:t xml:space="preserve">                   Рис. 1</w:t>
      </w:r>
      <w:r w:rsidR="003C39AE">
        <w:t xml:space="preserve">                                                                           Рис. 2</w:t>
      </w:r>
      <w:r w:rsidR="003C39AE" w:rsidRPr="003C39A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3C39A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</w:t>
      </w:r>
    </w:p>
    <w:p w:rsidR="00247590" w:rsidRPr="002D3D70" w:rsidRDefault="002D3D70" w:rsidP="004B522A">
      <w:pPr>
        <w:pStyle w:val="a3"/>
        <w:ind w:firstLine="709"/>
        <w:jc w:val="both"/>
      </w:pPr>
      <w:r>
        <w:t xml:space="preserve">Запорный вентиль </w:t>
      </w:r>
      <w:proofErr w:type="spellStart"/>
      <w:r>
        <w:rPr>
          <w:lang w:val="en-US"/>
        </w:rPr>
        <w:t>Danfoss</w:t>
      </w:r>
      <w:proofErr w:type="spellEnd"/>
      <w:r w:rsidRPr="002D3D70">
        <w:t xml:space="preserve"> </w:t>
      </w:r>
      <w:r>
        <w:rPr>
          <w:lang w:val="en-US"/>
        </w:rPr>
        <w:t>RLV</w:t>
      </w:r>
      <w:r w:rsidRPr="002D3D70">
        <w:t xml:space="preserve"> 12 </w:t>
      </w:r>
      <w:r>
        <w:t>не помещается из-за большой высоты буксы</w:t>
      </w:r>
      <w:r w:rsidR="004B522A">
        <w:t xml:space="preserve"> (фото 3, 4)</w:t>
      </w:r>
      <w:r>
        <w:t>.</w:t>
      </w:r>
    </w:p>
    <w:p w:rsidR="002D3D70" w:rsidRDefault="00AB4049" w:rsidP="004B522A">
      <w:pPr>
        <w:pStyle w:val="a3"/>
        <w:ind w:firstLine="709"/>
        <w:jc w:val="both"/>
      </w:pPr>
      <w:r w:rsidRPr="00AB4049"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081C9B77" wp14:editId="4C84E977">
            <wp:simplePos x="0" y="0"/>
            <wp:positionH relativeFrom="column">
              <wp:posOffset>2967990</wp:posOffset>
            </wp:positionH>
            <wp:positionV relativeFrom="paragraph">
              <wp:posOffset>9525</wp:posOffset>
            </wp:positionV>
            <wp:extent cx="2565601" cy="1562100"/>
            <wp:effectExtent l="0" t="0" r="6350" b="0"/>
            <wp:wrapNone/>
            <wp:docPr id="4" name="Рисунок 4" descr="D:\Lapin\Lapin\Gekon\обвязка gekon\4 прямые D D с торц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Lapin\Lapin\Gekon\обвязка gekon\4 прямые D D с торц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32" t="30787" r="2348" b="1653"/>
                    <a:stretch/>
                  </pic:blipFill>
                  <pic:spPr bwMode="auto">
                    <a:xfrm>
                      <a:off x="0" y="0"/>
                      <a:ext cx="2565601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4049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21FD4DC7" wp14:editId="0D9D9314">
            <wp:simplePos x="0" y="0"/>
            <wp:positionH relativeFrom="page">
              <wp:posOffset>1704975</wp:posOffset>
            </wp:positionH>
            <wp:positionV relativeFrom="paragraph">
              <wp:posOffset>10795</wp:posOffset>
            </wp:positionV>
            <wp:extent cx="1666875" cy="1767837"/>
            <wp:effectExtent l="0" t="0" r="0" b="4445"/>
            <wp:wrapNone/>
            <wp:docPr id="3" name="Рисунок 3" descr="D:\Lapin\Lapin\Gekon\обвязка gekon\3 прямые D 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Lapin\Lapin\Gekon\обвязка gekon\3 прямые D 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71" t="5454" r="4745" b="-1392"/>
                    <a:stretch/>
                  </pic:blipFill>
                  <pic:spPr bwMode="auto">
                    <a:xfrm>
                      <a:off x="0" y="0"/>
                      <a:ext cx="1666875" cy="1767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4049" w:rsidRDefault="00AB4049" w:rsidP="004B522A">
      <w:pPr>
        <w:pStyle w:val="a3"/>
        <w:ind w:firstLine="709"/>
        <w:jc w:val="both"/>
      </w:pPr>
    </w:p>
    <w:p w:rsidR="00AB4049" w:rsidRDefault="00AB4049" w:rsidP="004B522A">
      <w:pPr>
        <w:pStyle w:val="a3"/>
        <w:ind w:firstLine="709"/>
        <w:jc w:val="both"/>
      </w:pPr>
    </w:p>
    <w:p w:rsidR="00AB4049" w:rsidRDefault="00AB4049" w:rsidP="004B522A">
      <w:pPr>
        <w:pStyle w:val="a3"/>
        <w:ind w:firstLine="709"/>
        <w:jc w:val="both"/>
      </w:pPr>
    </w:p>
    <w:p w:rsidR="00AB4049" w:rsidRDefault="00AB4049" w:rsidP="004B522A">
      <w:pPr>
        <w:pStyle w:val="a3"/>
        <w:ind w:firstLine="709"/>
        <w:jc w:val="both"/>
      </w:pPr>
    </w:p>
    <w:p w:rsidR="00AB4049" w:rsidRDefault="00AB4049" w:rsidP="004B522A">
      <w:pPr>
        <w:pStyle w:val="a3"/>
        <w:ind w:firstLine="709"/>
        <w:jc w:val="both"/>
      </w:pPr>
    </w:p>
    <w:p w:rsidR="00AB4049" w:rsidRDefault="00AB4049" w:rsidP="004B522A">
      <w:pPr>
        <w:pStyle w:val="a3"/>
        <w:ind w:firstLine="709"/>
        <w:jc w:val="both"/>
      </w:pPr>
    </w:p>
    <w:p w:rsidR="00AB4049" w:rsidRDefault="00AB4049" w:rsidP="004B522A">
      <w:pPr>
        <w:pStyle w:val="a3"/>
        <w:ind w:firstLine="709"/>
        <w:jc w:val="both"/>
      </w:pPr>
    </w:p>
    <w:p w:rsidR="00AB4049" w:rsidRDefault="00AB4049" w:rsidP="004B522A">
      <w:pPr>
        <w:pStyle w:val="a3"/>
        <w:ind w:firstLine="709"/>
        <w:jc w:val="both"/>
      </w:pPr>
    </w:p>
    <w:p w:rsidR="00AB4049" w:rsidRDefault="00AB4049" w:rsidP="004B522A">
      <w:pPr>
        <w:pStyle w:val="a3"/>
        <w:ind w:firstLine="709"/>
        <w:jc w:val="both"/>
      </w:pPr>
    </w:p>
    <w:p w:rsidR="00AB4049" w:rsidRDefault="00AB4049" w:rsidP="004B522A">
      <w:pPr>
        <w:pStyle w:val="a3"/>
        <w:ind w:firstLine="709"/>
        <w:jc w:val="both"/>
      </w:pPr>
      <w:r w:rsidRPr="00AB4049">
        <w:t xml:space="preserve">       </w:t>
      </w:r>
      <w:r>
        <w:t>Рис. 3                                                                                  Рис. 4</w:t>
      </w:r>
    </w:p>
    <w:p w:rsidR="00AB4049" w:rsidRPr="00AB4049" w:rsidRDefault="00AB4049" w:rsidP="00AB4049">
      <w:pPr>
        <w:pStyle w:val="a3"/>
        <w:numPr>
          <w:ilvl w:val="0"/>
          <w:numId w:val="1"/>
        </w:numPr>
        <w:ind w:firstLine="709"/>
        <w:jc w:val="both"/>
        <w:rPr>
          <w:b/>
        </w:rPr>
      </w:pPr>
      <w:r w:rsidRPr="00AB4049">
        <w:rPr>
          <w:b/>
        </w:rPr>
        <w:t>Подсоединение с осевым терморегулирующим вентилем</w:t>
      </w:r>
      <w:r>
        <w:t xml:space="preserve"> </w:t>
      </w:r>
      <w:r w:rsidRPr="00AB4049">
        <w:rPr>
          <w:b/>
        </w:rPr>
        <w:t xml:space="preserve">для </w:t>
      </w:r>
      <w:r>
        <w:rPr>
          <w:b/>
        </w:rPr>
        <w:t xml:space="preserve">всех </w:t>
      </w:r>
      <w:r w:rsidRPr="00AB4049">
        <w:rPr>
          <w:b/>
        </w:rPr>
        <w:t xml:space="preserve">глубин прибора </w:t>
      </w:r>
      <w:r>
        <w:rPr>
          <w:b/>
        </w:rPr>
        <w:t>и высот 80 и 110 мм</w:t>
      </w:r>
      <w:r w:rsidRPr="00AB4049">
        <w:rPr>
          <w:b/>
        </w:rPr>
        <w:t>.</w:t>
      </w:r>
    </w:p>
    <w:p w:rsidR="00AB4049" w:rsidRDefault="001B1440" w:rsidP="001B1440">
      <w:pPr>
        <w:pStyle w:val="a3"/>
        <w:ind w:firstLine="709"/>
        <w:jc w:val="both"/>
      </w:pPr>
      <w:r w:rsidRPr="001B1440"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255F24DF" wp14:editId="4E16436C">
            <wp:simplePos x="0" y="0"/>
            <wp:positionH relativeFrom="column">
              <wp:posOffset>4139565</wp:posOffset>
            </wp:positionH>
            <wp:positionV relativeFrom="paragraph">
              <wp:posOffset>5080</wp:posOffset>
            </wp:positionV>
            <wp:extent cx="1990513" cy="1492885"/>
            <wp:effectExtent l="0" t="0" r="0" b="0"/>
            <wp:wrapTight wrapText="bothSides">
              <wp:wrapPolygon edited="0">
                <wp:start x="0" y="0"/>
                <wp:lineTo x="0" y="21223"/>
                <wp:lineTo x="21297" y="21223"/>
                <wp:lineTo x="21297" y="0"/>
                <wp:lineTo x="0" y="0"/>
              </wp:wrapPolygon>
            </wp:wrapTight>
            <wp:docPr id="5" name="Рисунок 5" descr="D:\Lapin\Lapin\Gekon\обвязка gekon\5 осевой D расстоя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Lapin\Lapin\Gekon\обвязка gekon\5 осевой D расстояние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513" cy="149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4049">
        <w:t xml:space="preserve">На подаче </w:t>
      </w:r>
      <w:r w:rsidR="00D414DB">
        <w:t>угловой</w:t>
      </w:r>
      <w:r w:rsidR="00AB4049">
        <w:t xml:space="preserve"> термостатический вентиль</w:t>
      </w:r>
      <w:r w:rsidR="00D414DB">
        <w:t xml:space="preserve"> с горизонтальной буксой</w:t>
      </w:r>
      <w:r w:rsidR="00AB4049">
        <w:t xml:space="preserve"> </w:t>
      </w:r>
      <w:proofErr w:type="spellStart"/>
      <w:r w:rsidR="00AB4049">
        <w:rPr>
          <w:lang w:val="en-US"/>
        </w:rPr>
        <w:t>Danfoss</w:t>
      </w:r>
      <w:proofErr w:type="spellEnd"/>
      <w:r w:rsidR="00AB4049" w:rsidRPr="002D3D70">
        <w:t xml:space="preserve"> </w:t>
      </w:r>
      <w:r w:rsidR="00AB4049">
        <w:rPr>
          <w:lang w:val="en-US"/>
        </w:rPr>
        <w:t>RA</w:t>
      </w:r>
      <w:r w:rsidR="00AB4049" w:rsidRPr="00247590">
        <w:t>-</w:t>
      </w:r>
      <w:r w:rsidR="00AB4049">
        <w:rPr>
          <w:lang w:val="en-US"/>
        </w:rPr>
        <w:t>N</w:t>
      </w:r>
      <w:r w:rsidR="00E208C4">
        <w:t xml:space="preserve"> </w:t>
      </w:r>
      <w:r w:rsidR="00E208C4">
        <w:rPr>
          <w:lang w:val="en-US"/>
        </w:rPr>
        <w:t>UK</w:t>
      </w:r>
      <w:r w:rsidR="00E208C4" w:rsidRPr="00E208C4">
        <w:t xml:space="preserve"> 12</w:t>
      </w:r>
      <w:r w:rsidR="00AB4049">
        <w:t xml:space="preserve">. Снабжается электротермической головкой типа </w:t>
      </w:r>
      <w:r w:rsidR="00AB4049">
        <w:rPr>
          <w:lang w:val="en-US"/>
        </w:rPr>
        <w:t>TWA</w:t>
      </w:r>
      <w:r w:rsidR="00AB4049" w:rsidRPr="002D3D70">
        <w:t>-</w:t>
      </w:r>
      <w:r w:rsidR="00AB4049">
        <w:rPr>
          <w:lang w:val="en-US"/>
        </w:rPr>
        <w:t>A</w:t>
      </w:r>
      <w:r w:rsidR="00AB4049">
        <w:t xml:space="preserve"> или </w:t>
      </w:r>
      <w:proofErr w:type="spellStart"/>
      <w:r w:rsidR="00AB4049">
        <w:t>термоуправлением</w:t>
      </w:r>
      <w:proofErr w:type="spellEnd"/>
      <w:r w:rsidR="00AB4049">
        <w:t xml:space="preserve"> с выносным датчиком с капилляром типа </w:t>
      </w:r>
      <w:r w:rsidR="00AB4049">
        <w:rPr>
          <w:lang w:val="en-US"/>
        </w:rPr>
        <w:t>RA</w:t>
      </w:r>
      <w:r w:rsidR="00AB4049" w:rsidRPr="002D3D70">
        <w:t xml:space="preserve"> </w:t>
      </w:r>
      <w:proofErr w:type="gramStart"/>
      <w:r w:rsidR="00AB4049" w:rsidRPr="002D3D70">
        <w:t>5062</w:t>
      </w:r>
      <w:r w:rsidR="00AB4049">
        <w:t xml:space="preserve"> .</w:t>
      </w:r>
      <w:proofErr w:type="gramEnd"/>
      <w:r>
        <w:t xml:space="preserve"> На боковой стенке делается окно для трубы в осевой вентиль на расстоянии 128 мм от торцевой стенки (фото 6).</w:t>
      </w:r>
    </w:p>
    <w:p w:rsidR="001B1440" w:rsidRDefault="001B1440" w:rsidP="001B1440">
      <w:pPr>
        <w:pStyle w:val="a3"/>
        <w:ind w:firstLine="709"/>
        <w:jc w:val="both"/>
      </w:pPr>
      <w:r>
        <w:t>Рис. 5</w:t>
      </w:r>
    </w:p>
    <w:p w:rsidR="00AB4049" w:rsidRDefault="001B1440" w:rsidP="001B1440">
      <w:pPr>
        <w:pStyle w:val="a3"/>
        <w:ind w:firstLine="709"/>
        <w:jc w:val="both"/>
      </w:pPr>
      <w:r>
        <w:t>На обратной – как в п. 1.</w:t>
      </w:r>
    </w:p>
    <w:p w:rsidR="001B1440" w:rsidRDefault="001B1440" w:rsidP="001B1440">
      <w:pPr>
        <w:pStyle w:val="a3"/>
        <w:jc w:val="both"/>
        <w:rPr>
          <w:b/>
        </w:rPr>
      </w:pPr>
    </w:p>
    <w:p w:rsidR="001B1440" w:rsidRDefault="001B1440" w:rsidP="001B1440">
      <w:pPr>
        <w:pStyle w:val="a3"/>
        <w:numPr>
          <w:ilvl w:val="0"/>
          <w:numId w:val="1"/>
        </w:numPr>
        <w:jc w:val="both"/>
        <w:rPr>
          <w:b/>
        </w:rPr>
      </w:pPr>
      <w:r w:rsidRPr="001B1440">
        <w:rPr>
          <w:b/>
        </w:rPr>
        <w:t>Подсоединение для высот 140 и 190 мм может быть любыми прямыми и угловыми вентилями</w:t>
      </w:r>
      <w:r w:rsidR="00E208C4">
        <w:rPr>
          <w:b/>
        </w:rPr>
        <w:t xml:space="preserve"> и осевым терморегулирующим вентилем</w:t>
      </w:r>
      <w:r w:rsidRPr="001B1440">
        <w:rPr>
          <w:b/>
        </w:rPr>
        <w:t>.</w:t>
      </w:r>
    </w:p>
    <w:p w:rsidR="00E208C4" w:rsidRPr="001B6D23" w:rsidRDefault="00E208C4" w:rsidP="00E208C4">
      <w:pPr>
        <w:pStyle w:val="a3"/>
        <w:jc w:val="both"/>
        <w:rPr>
          <w:b/>
        </w:rPr>
      </w:pPr>
    </w:p>
    <w:p w:rsidR="00E208C4" w:rsidRPr="009C3332" w:rsidRDefault="00E208C4" w:rsidP="00E208C4">
      <w:pPr>
        <w:jc w:val="both"/>
        <w:rPr>
          <w:b/>
          <w:i/>
          <w:sz w:val="28"/>
          <w:szCs w:val="28"/>
        </w:rPr>
      </w:pPr>
      <w:r w:rsidRPr="009C3332">
        <w:rPr>
          <w:b/>
          <w:i/>
        </w:rPr>
        <w:t xml:space="preserve">Универсальным приложением к </w:t>
      </w:r>
      <w:proofErr w:type="spellStart"/>
      <w:r w:rsidRPr="009C3332">
        <w:rPr>
          <w:b/>
          <w:i/>
          <w:lang w:val="en-US"/>
        </w:rPr>
        <w:t>Gekon</w:t>
      </w:r>
      <w:proofErr w:type="spellEnd"/>
      <w:r w:rsidRPr="009C3332">
        <w:rPr>
          <w:b/>
          <w:i/>
        </w:rPr>
        <w:t xml:space="preserve"> </w:t>
      </w:r>
      <w:r w:rsidRPr="009C3332">
        <w:rPr>
          <w:b/>
          <w:i/>
          <w:lang w:val="en-US"/>
        </w:rPr>
        <w:t>Eco</w:t>
      </w:r>
      <w:r w:rsidRPr="009C3332">
        <w:rPr>
          <w:b/>
          <w:i/>
        </w:rPr>
        <w:t xml:space="preserve">, </w:t>
      </w:r>
      <w:r w:rsidRPr="009C3332">
        <w:rPr>
          <w:b/>
          <w:i/>
          <w:lang w:val="en-US"/>
        </w:rPr>
        <w:t>Vent</w:t>
      </w:r>
      <w:r w:rsidRPr="009C3332">
        <w:rPr>
          <w:b/>
          <w:i/>
        </w:rPr>
        <w:t xml:space="preserve"> является</w:t>
      </w:r>
      <w:r w:rsidRPr="009C3332">
        <w:rPr>
          <w:b/>
          <w:i/>
          <w:sz w:val="28"/>
          <w:szCs w:val="28"/>
        </w:rPr>
        <w:t xml:space="preserve"> </w:t>
      </w:r>
      <w:r w:rsidR="009C3332" w:rsidRPr="009C3332">
        <w:rPr>
          <w:b/>
          <w:i/>
        </w:rPr>
        <w:t>осевой (горизонтальный) терм</w:t>
      </w:r>
      <w:bookmarkStart w:id="0" w:name="_GoBack"/>
      <w:bookmarkEnd w:id="0"/>
      <w:r w:rsidR="009C3332" w:rsidRPr="009C3332">
        <w:rPr>
          <w:b/>
          <w:i/>
        </w:rPr>
        <w:t xml:space="preserve">орегулирующий вентиль </w:t>
      </w:r>
      <w:proofErr w:type="spellStart"/>
      <w:r w:rsidR="009C3332" w:rsidRPr="009C3332">
        <w:rPr>
          <w:b/>
          <w:i/>
          <w:lang w:val="en-US"/>
        </w:rPr>
        <w:t>Danfoss</w:t>
      </w:r>
      <w:proofErr w:type="spellEnd"/>
      <w:r w:rsidR="009C3332" w:rsidRPr="009C3332">
        <w:rPr>
          <w:b/>
          <w:i/>
        </w:rPr>
        <w:t xml:space="preserve"> </w:t>
      </w:r>
      <w:r w:rsidR="009C3332" w:rsidRPr="009C3332">
        <w:rPr>
          <w:b/>
          <w:i/>
          <w:lang w:val="en-US"/>
        </w:rPr>
        <w:t>RA</w:t>
      </w:r>
      <w:r w:rsidR="009C3332" w:rsidRPr="009C3332">
        <w:rPr>
          <w:b/>
          <w:i/>
        </w:rPr>
        <w:t>-</w:t>
      </w:r>
      <w:r w:rsidR="009C3332" w:rsidRPr="009C3332">
        <w:rPr>
          <w:b/>
          <w:i/>
          <w:lang w:val="en-US"/>
        </w:rPr>
        <w:t>N</w:t>
      </w:r>
      <w:r w:rsidR="009C3332" w:rsidRPr="009C3332">
        <w:rPr>
          <w:b/>
          <w:i/>
        </w:rPr>
        <w:t xml:space="preserve"> </w:t>
      </w:r>
      <w:r w:rsidR="009C3332" w:rsidRPr="009C3332">
        <w:rPr>
          <w:b/>
          <w:i/>
          <w:lang w:val="en-US"/>
        </w:rPr>
        <w:t>UK</w:t>
      </w:r>
      <w:r w:rsidR="009C3332" w:rsidRPr="009C3332">
        <w:rPr>
          <w:b/>
          <w:i/>
        </w:rPr>
        <w:t xml:space="preserve"> 12</w:t>
      </w:r>
      <w:r w:rsidR="009C3332" w:rsidRPr="009C3332">
        <w:rPr>
          <w:i/>
        </w:rPr>
        <w:t>.</w:t>
      </w:r>
      <w:r w:rsidR="009C3332" w:rsidRPr="009C3332">
        <w:rPr>
          <w:b/>
          <w:i/>
        </w:rPr>
        <w:t xml:space="preserve"> </w:t>
      </w:r>
    </w:p>
    <w:sectPr w:rsidR="00E208C4" w:rsidRPr="009C3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916FFD"/>
    <w:multiLevelType w:val="hybridMultilevel"/>
    <w:tmpl w:val="6C660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590"/>
    <w:rsid w:val="001B1440"/>
    <w:rsid w:val="001B6D23"/>
    <w:rsid w:val="00247590"/>
    <w:rsid w:val="002D3D70"/>
    <w:rsid w:val="003C39AE"/>
    <w:rsid w:val="004B522A"/>
    <w:rsid w:val="007225C1"/>
    <w:rsid w:val="00835E21"/>
    <w:rsid w:val="009C3332"/>
    <w:rsid w:val="00AB4049"/>
    <w:rsid w:val="00D414DB"/>
    <w:rsid w:val="00E208C4"/>
    <w:rsid w:val="00FD0D3B"/>
    <w:rsid w:val="00FE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E934F7-C033-41E6-A8A5-8A428D77F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75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95FD222F</Template>
  <TotalTime>275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Termoros</Company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Valeriy Lapin</dc:creator>
  <cp:keywords/>
  <dc:description/>
  <cp:lastModifiedBy>Valeriy Lapin</cp:lastModifiedBy>
  <cp:revision>6</cp:revision>
  <dcterms:created xsi:type="dcterms:W3CDTF">2016-09-13T11:48:00Z</dcterms:created>
  <dcterms:modified xsi:type="dcterms:W3CDTF">2016-10-31T11:30:00Z</dcterms:modified>
</cp:coreProperties>
</file>